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https://bbholzkonzept.pages.dev/category/holzkonstruktionen-verbindungen/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category/holzkonstruktionen-verbindu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