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https://bbholzkonzept.pages.dev/blog/oct26-r02-clo-01/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blog/oct26-r02-clo-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